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8B" w:rsidRDefault="00A87C33" w:rsidP="00A87C33">
      <w:proofErr w:type="spellStart"/>
      <w:r>
        <w:t>Descripcion</w:t>
      </w:r>
      <w:proofErr w:type="spellEnd"/>
      <w:r>
        <w:t xml:space="preserve"> del Curso.</w:t>
      </w:r>
      <w:r>
        <w:br/>
      </w:r>
      <w:r>
        <w:br/>
      </w:r>
      <w:r>
        <w:br/>
      </w:r>
      <w:r>
        <w:br/>
        <w:t>A continuación se esboza el contenido de curso destinado a estudiantes del último año de licenciatura en física o de la carrera de doctorado en física. En este curso se describen algunas de las nociones y herramientas</w:t>
      </w:r>
      <w:r>
        <w:br/>
        <w:t>provenientes de la información cuántica que son útiles a la hora  de entender sistemas de muchos cuerpos en materia condensada. El enfoque seguir</w:t>
      </w:r>
      <w:r>
        <w:br/>
      </w:r>
      <w:proofErr w:type="spellStart"/>
      <w:r>
        <w:t>sera</w:t>
      </w:r>
      <w:proofErr w:type="spellEnd"/>
      <w:r>
        <w:t xml:space="preserve"> similar al del libro “Quantum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Meets</w:t>
      </w:r>
      <w:proofErr w:type="spellEnd"/>
      <w:r>
        <w:t xml:space="preserve"> Quantum </w:t>
      </w:r>
      <w:proofErr w:type="spellStart"/>
      <w:r>
        <w:t>Matter</w:t>
      </w:r>
      <w:proofErr w:type="spellEnd"/>
      <w:r>
        <w:t>”, donde se encuentran la mayoría de los tema propuestos. Se detalla un temario clase por</w:t>
      </w:r>
      <w:r>
        <w:br/>
        <w:t>clase, consistiendo en ocho unidades que podría exponer en aproximadamente tres horas cada una.</w:t>
      </w:r>
      <w:r>
        <w:br/>
      </w:r>
      <w:r>
        <w:br/>
        <w:t xml:space="preserve">Unidad 1: </w:t>
      </w:r>
      <w:proofErr w:type="spellStart"/>
      <w:r>
        <w:t>Correlations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entanglement</w:t>
      </w:r>
      <w:proofErr w:type="spellEnd"/>
      <w:r>
        <w:br/>
      </w:r>
      <w:r>
        <w:br/>
        <w:t xml:space="preserve">En esta unidad se introducen (recuerdan) algunas nociones básica de mecánica cuántica, como espacio de Hilbert, estados puros y estados mezcla. La representación de estados mezcla en términos de la matriz densidad. Como obtener una matriz densidad asociada aun subsisten a partir de un estado global puro. Luego se introducen medidas de </w:t>
      </w:r>
      <w:proofErr w:type="spellStart"/>
      <w:r>
        <w:t>correla’ión</w:t>
      </w:r>
      <w:proofErr w:type="spellEnd"/>
      <w:r>
        <w:t xml:space="preserve"> como, </w:t>
      </w:r>
      <w:proofErr w:type="spellStart"/>
      <w:r>
        <w:t>correladores</w:t>
      </w:r>
      <w:proofErr w:type="spellEnd"/>
      <w:r>
        <w:t>, información mutua y entrelazamiento. Se presentan algunos estados entrelazados simples como pares de Bell y GHZ. Finalmente se prueba la monogamia del entrelazamiento en estados cuánticos.</w:t>
      </w:r>
      <w:r>
        <w:br/>
      </w:r>
      <w:r>
        <w:br/>
        <w:t xml:space="preserve">Unidad 2: </w:t>
      </w:r>
      <w:proofErr w:type="spellStart"/>
      <w:r>
        <w:t>Hamiltonianos</w:t>
      </w:r>
      <w:proofErr w:type="spellEnd"/>
      <w:r>
        <w:t xml:space="preserve"> locales y sus estados fundamentales</w:t>
      </w:r>
      <w:r>
        <w:br/>
      </w:r>
      <w:r>
        <w:br/>
        <w:t xml:space="preserve">En esta unidad se contrastan los estados aleatorios de un espacio de Hilbert con estados fundamentales de </w:t>
      </w:r>
      <w:proofErr w:type="spellStart"/>
      <w:r>
        <w:t>Hamiltonianos</w:t>
      </w:r>
      <w:proofErr w:type="spellEnd"/>
      <w:r>
        <w:t xml:space="preserve"> locales en términos de la cantidad de parámetros necesarios para describir/aproximarlos. Se introduce la medida de Haar sobre el espacio de Hilbert. Se presenta el teorema de </w:t>
      </w:r>
      <w:proofErr w:type="spellStart"/>
      <w:r>
        <w:t>Page</w:t>
      </w:r>
      <w:proofErr w:type="spellEnd"/>
      <w:r>
        <w:t xml:space="preserve">, mostrando que la mayoría de los estados están altamente entrelazados. Luego se intenta contrastar esto con estados fundamentales de </w:t>
      </w:r>
      <w:proofErr w:type="spellStart"/>
      <w:r>
        <w:t>Hamiltonianos</w:t>
      </w:r>
      <w:proofErr w:type="spellEnd"/>
      <w:r>
        <w:t xml:space="preserve"> locales. Se describe como la evolución temporal y la evolución a tiempo imaginario se pueden aproximar utilizando la descomposición Suzuki-</w:t>
      </w:r>
      <w:proofErr w:type="spellStart"/>
      <w:r>
        <w:t>Trotter</w:t>
      </w:r>
      <w:proofErr w:type="spellEnd"/>
      <w:r>
        <w:t xml:space="preserve"> y como en esta deposición se vuelven evidentes las limitaciones en cuanto a la cantidad de correlaciones que puede haber en estados fundamentales.</w:t>
      </w:r>
      <w:r>
        <w:br/>
      </w:r>
      <w:r>
        <w:br/>
        <w:t xml:space="preserve">Unidad 3: Matrix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, PEPS tensor </w:t>
      </w:r>
      <w:proofErr w:type="spellStart"/>
      <w:r>
        <w:t>networks</w:t>
      </w:r>
      <w:proofErr w:type="spellEnd"/>
      <w:r>
        <w:br/>
      </w:r>
      <w:r>
        <w:br/>
        <w:t xml:space="preserve">Se introduce la descripción de estados cuánticos como una contracción parcial de tensores ejemplificando con </w:t>
      </w:r>
      <w:proofErr w:type="spellStart"/>
      <w:r>
        <w:t>matrix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(MPS) y PEPS. Se discute la eficacia de estas representaciones económicas para representar estados que satisfacen la ley de </w:t>
      </w:r>
      <w:proofErr w:type="spellStart"/>
      <w:r>
        <w:t>area</w:t>
      </w:r>
      <w:proofErr w:type="spellEnd"/>
      <w:r>
        <w:t xml:space="preserve"> en entropía. Se considera la posibilidad de representar estados con redes sensoriales más generales como MERA. Se describe como calcular valores de expectación y se discute la complejidad computacional de hacerlo. Se describen métodos para obtener estados fundamentales como la evolución a tiempo imaginario y los métodos </w:t>
      </w:r>
      <w:proofErr w:type="spellStart"/>
      <w:r>
        <w:t>variacionales</w:t>
      </w:r>
      <w:proofErr w:type="spellEnd"/>
      <w:r>
        <w:t>.</w:t>
      </w:r>
      <w:r>
        <w:br/>
      </w:r>
      <w:r>
        <w:br/>
        <w:t xml:space="preserve">Unidad 4: </w:t>
      </w:r>
      <w:proofErr w:type="spellStart"/>
      <w:r>
        <w:t>Hamiltonianos</w:t>
      </w:r>
      <w:proofErr w:type="spellEnd"/>
      <w:r>
        <w:t xml:space="preserve"> con </w:t>
      </w:r>
      <w:proofErr w:type="spellStart"/>
      <w:r>
        <w:t>gap</w:t>
      </w:r>
      <w:proofErr w:type="spellEnd"/>
      <w:r>
        <w:t xml:space="preserve"> y transiciones de </w:t>
      </w:r>
      <w:proofErr w:type="spellStart"/>
      <w:r>
        <w:t>phase</w:t>
      </w:r>
      <w:proofErr w:type="spellEnd"/>
      <w:r>
        <w:t xml:space="preserve"> cuánticas</w:t>
      </w:r>
      <w:r>
        <w:br/>
      </w:r>
      <w:r>
        <w:br/>
        <w:t xml:space="preserve">Se estudia el modelo de </w:t>
      </w:r>
      <w:proofErr w:type="spellStart"/>
      <w:r>
        <w:t>Ising</w:t>
      </w:r>
      <w:proofErr w:type="spellEnd"/>
      <w:r>
        <w:t xml:space="preserve"> a campo transverso. Utilizando la transformación de Jordan-Wigner se resuelve su </w:t>
      </w:r>
      <w:proofErr w:type="spellStart"/>
      <w:r>
        <w:t>Hamiltoniano</w:t>
      </w:r>
      <w:proofErr w:type="spellEnd"/>
      <w:r>
        <w:t xml:space="preserve"> completamente, </w:t>
      </w:r>
      <w:proofErr w:type="spellStart"/>
      <w:r>
        <w:t>reduciendolo</w:t>
      </w:r>
      <w:proofErr w:type="spellEnd"/>
      <w:r>
        <w:t xml:space="preserve"> a un </w:t>
      </w:r>
      <w:proofErr w:type="spellStart"/>
      <w:r>
        <w:t>Hamiltoniano</w:t>
      </w:r>
      <w:proofErr w:type="spellEnd"/>
      <w:r>
        <w:t xml:space="preserve"> cuadrático de </w:t>
      </w:r>
      <w:proofErr w:type="spellStart"/>
      <w:r>
        <w:t>Fermiones</w:t>
      </w:r>
      <w:proofErr w:type="spellEnd"/>
      <w:r>
        <w:t xml:space="preserve">. Se describe como este modelo es equivalente al modelo de </w:t>
      </w:r>
      <w:proofErr w:type="spellStart"/>
      <w:r>
        <w:t>Majorana</w:t>
      </w:r>
      <w:proofErr w:type="spellEnd"/>
      <w:r>
        <w:t xml:space="preserve"> </w:t>
      </w:r>
      <w:proofErr w:type="spellStart"/>
      <w:r>
        <w:t>wire</w:t>
      </w:r>
      <w:proofErr w:type="spellEnd"/>
      <w:r>
        <w:t xml:space="preserve"> y se observa la robustez de degeneración en este último caso. Se introduce la noción de equivalencia de fase en base a </w:t>
      </w:r>
      <w:proofErr w:type="spellStart"/>
      <w:r>
        <w:t>a</w:t>
      </w:r>
      <w:proofErr w:type="spellEnd"/>
      <w:r>
        <w:t xml:space="preserve">) transformaciones unitarias locales del estado fundamental b) evolución con un </w:t>
      </w:r>
      <w:proofErr w:type="spellStart"/>
      <w:r>
        <w:t>Hamiltoniano</w:t>
      </w:r>
      <w:proofErr w:type="spellEnd"/>
      <w:r>
        <w:t xml:space="preserve"> local c) la existencia de un camino </w:t>
      </w:r>
      <w:proofErr w:type="spellStart"/>
      <w:r>
        <w:t>Hamiltoniano</w:t>
      </w:r>
      <w:proofErr w:type="spellEnd"/>
      <w:r>
        <w:t xml:space="preserve"> con un </w:t>
      </w:r>
      <w:proofErr w:type="spellStart"/>
      <w:r>
        <w:t>gap</w:t>
      </w:r>
      <w:proofErr w:type="spellEnd"/>
      <w:r>
        <w:t xml:space="preserve"> uniforme. Se explica como ninguno de estos procesos es capaz de hacer cambios cuantitativos en las correlaciones definidas en la unidad 1.</w:t>
      </w:r>
      <w:r>
        <w:br/>
      </w:r>
      <w:r>
        <w:br/>
        <w:t>Unidad 5: Códigos correctores de errores</w:t>
      </w:r>
      <w:r>
        <w:br/>
      </w:r>
      <w:r>
        <w:br/>
        <w:t xml:space="preserve">Primero se introduce la noción de código corrector de errores clásico. Se describe informalmente el código de repetición y su versión cuántica. Se describe el formalismo estabilizador y como este puede ser usado para describir códigos correctores de errores cuánticos. Se describe la condición teórica de QECC y se utiliza como ejemplo el código de Shor. Si el tiempo permite se describen las condiciones de </w:t>
      </w:r>
      <w:proofErr w:type="spellStart"/>
      <w:r>
        <w:t>codigos</w:t>
      </w:r>
      <w:proofErr w:type="spellEnd"/>
      <w:r>
        <w:t xml:space="preserve"> correctores de errores cuánticos a nivel de operadores (</w:t>
      </w:r>
      <w:proofErr w:type="spellStart"/>
      <w:r>
        <w:t>Heisenberg</w:t>
      </w:r>
      <w:proofErr w:type="spellEnd"/>
      <w:r>
        <w:t xml:space="preserve"> </w:t>
      </w:r>
      <w:proofErr w:type="spellStart"/>
      <w:r>
        <w:t>picture</w:t>
      </w:r>
      <w:proofErr w:type="spellEnd"/>
      <w:r>
        <w:t>).</w:t>
      </w:r>
      <w:r>
        <w:br/>
      </w:r>
      <w:r>
        <w:br/>
        <w:t>Unidad 6: Código tórico</w:t>
      </w:r>
      <w:r>
        <w:br/>
      </w:r>
      <w:r>
        <w:br/>
        <w:t xml:space="preserve">Se da la definición del código torcido presentando los operadores, lógicos y discutiendo los parámetros del código. Se discute el problema de recuperación de perdida de </w:t>
      </w:r>
      <w:proofErr w:type="spellStart"/>
      <w:r>
        <w:t>qubits</w:t>
      </w:r>
      <w:proofErr w:type="spellEnd"/>
      <w:r>
        <w:t xml:space="preserve"> en términos de percolación. Se discute como el espacio de minima energía de un </w:t>
      </w:r>
      <w:proofErr w:type="spellStart"/>
      <w:r>
        <w:t>Hamiltoniano</w:t>
      </w:r>
      <w:proofErr w:type="spellEnd"/>
      <w:r>
        <w:t xml:space="preserve"> local puede utilizarse para representar el código y las excitaciones como </w:t>
      </w:r>
      <w:proofErr w:type="spellStart"/>
      <w:r>
        <w:t>anyones</w:t>
      </w:r>
      <w:proofErr w:type="spellEnd"/>
      <w:r>
        <w:t>. Se describen las tres cargas no triviales y como estas pueden ser medidas de manera no local.</w:t>
      </w:r>
      <w:r>
        <w:br/>
      </w:r>
      <w:r>
        <w:br/>
        <w:t>Unidad 7: Orden topológico</w:t>
      </w:r>
      <w:r>
        <w:br/>
      </w:r>
      <w:r>
        <w:br/>
        <w:t xml:space="preserve">Se describe una teoría de perturbaciones degeneradas en el código tórico. Al observar que estas solo tienen efecto a alto orden se conecta la noción de LTQO como condición QECC que permite garantizar la robustez de la degeneración. Se introduce </w:t>
      </w:r>
      <w:proofErr w:type="spellStart"/>
      <w:r>
        <w:t>topological</w:t>
      </w:r>
      <w:proofErr w:type="spellEnd"/>
      <w:r>
        <w:t xml:space="preserve"> </w:t>
      </w:r>
      <w:proofErr w:type="spellStart"/>
      <w:r>
        <w:t>entanglement</w:t>
      </w:r>
      <w:proofErr w:type="spellEnd"/>
      <w:r>
        <w:t xml:space="preserve"> </w:t>
      </w:r>
      <w:proofErr w:type="spellStart"/>
      <w:r>
        <w:t>entropy</w:t>
      </w:r>
      <w:proofErr w:type="spellEnd"/>
      <w:r>
        <w:t xml:space="preserve"> como un parámetro para diagnosticar la presencia de orden topológico. Si el tiempo permite, se introducen los modelos de </w:t>
      </w:r>
      <w:proofErr w:type="spellStart"/>
      <w:r>
        <w:t>string</w:t>
      </w:r>
      <w:proofErr w:type="spellEnd"/>
      <w:r>
        <w:t xml:space="preserve"> </w:t>
      </w:r>
      <w:proofErr w:type="spellStart"/>
      <w:r>
        <w:t>nets</w:t>
      </w:r>
      <w:proofErr w:type="spellEnd"/>
      <w:r>
        <w:t xml:space="preserve"> de </w:t>
      </w:r>
      <w:proofErr w:type="spellStart"/>
      <w:r>
        <w:t>Levin</w:t>
      </w:r>
      <w:proofErr w:type="spellEnd"/>
      <w:r>
        <w:t>-</w:t>
      </w:r>
      <w:proofErr w:type="spellStart"/>
      <w:r>
        <w:t>Wen</w:t>
      </w:r>
      <w:proofErr w:type="spellEnd"/>
      <w:r>
        <w:t>.</w:t>
      </w:r>
      <w:r>
        <w:br/>
      </w:r>
      <w:r>
        <w:br/>
        <w:t>Unidad 8: Computación topológica</w:t>
      </w:r>
      <w:r>
        <w:br/>
      </w:r>
      <w:r>
        <w:br/>
        <w:t xml:space="preserve">Se introduce la fase geométrica o fase de </w:t>
      </w:r>
      <w:proofErr w:type="spellStart"/>
      <w:r>
        <w:t>Aharonov</w:t>
      </w:r>
      <w:proofErr w:type="spellEnd"/>
      <w:r>
        <w:t>-</w:t>
      </w:r>
      <w:proofErr w:type="spellStart"/>
      <w:r>
        <w:t>Bohm</w:t>
      </w:r>
      <w:proofErr w:type="spellEnd"/>
      <w:r>
        <w:t xml:space="preserve"> como una forma </w:t>
      </w:r>
      <w:proofErr w:type="spellStart"/>
      <w:r>
        <w:t>holonómica</w:t>
      </w:r>
      <w:proofErr w:type="spellEnd"/>
      <w:r>
        <w:t xml:space="preserve"> y adiabática de computar. Se describe como esta fase puede tomar un </w:t>
      </w:r>
      <w:proofErr w:type="spellStart"/>
      <w:r>
        <w:t>caracter</w:t>
      </w:r>
      <w:proofErr w:type="spellEnd"/>
      <w:r>
        <w:t xml:space="preserve"> no abeliano para sistemas de dimensión mayor. Se introducen algunos elementos de las teorías topológicas en dos dimensiones como formulas de fusión de </w:t>
      </w:r>
      <w:proofErr w:type="spellStart"/>
      <w:r>
        <w:t>anyones</w:t>
      </w:r>
      <w:proofErr w:type="spellEnd"/>
      <w:r>
        <w:t xml:space="preserve">, bases del espacio de Hilbert descriptas por </w:t>
      </w:r>
      <w:proofErr w:type="spellStart"/>
      <w:r>
        <w:t>arboles</w:t>
      </w:r>
      <w:proofErr w:type="spellEnd"/>
      <w:r>
        <w:t xml:space="preserve"> de </w:t>
      </w:r>
      <w:proofErr w:type="spellStart"/>
      <w:r>
        <w:t>fusion</w:t>
      </w:r>
      <w:proofErr w:type="spellEnd"/>
      <w:r>
        <w:t xml:space="preserve"> y la matriz de cambio de base entre estas. Reglas de trenzado. Se describe la formula de </w:t>
      </w:r>
      <w:proofErr w:type="spellStart"/>
      <w:r>
        <w:t>Verlinde</w:t>
      </w:r>
      <w:proofErr w:type="spellEnd"/>
      <w:r>
        <w:t xml:space="preserve"> para conectar el movimiento de cargas </w:t>
      </w:r>
      <w:proofErr w:type="spellStart"/>
      <w:r>
        <w:t>anyonicas</w:t>
      </w:r>
      <w:proofErr w:type="spellEnd"/>
      <w:r>
        <w:t xml:space="preserve"> con los proyectores asociados a ciclos no triviales.</w:t>
      </w:r>
      <w:r>
        <w:br/>
      </w:r>
      <w:r>
        <w:br/>
        <w:t>Referencias:</w:t>
      </w:r>
      <w:r>
        <w:br/>
      </w:r>
      <w:r>
        <w:br/>
        <w:t xml:space="preserve">Quantum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Meets</w:t>
      </w:r>
      <w:proofErr w:type="spellEnd"/>
      <w:r>
        <w:t xml:space="preserve"> Quantum </w:t>
      </w:r>
      <w:proofErr w:type="spellStart"/>
      <w:r>
        <w:t>Matter</w:t>
      </w:r>
      <w:proofErr w:type="spellEnd"/>
      <w:r>
        <w:t xml:space="preserve"> -- </w:t>
      </w:r>
      <w:proofErr w:type="spellStart"/>
      <w:r>
        <w:t>From</w:t>
      </w:r>
      <w:proofErr w:type="spellEnd"/>
      <w:r>
        <w:t xml:space="preserve"> Quantum </w:t>
      </w:r>
      <w:proofErr w:type="spellStart"/>
      <w:r>
        <w:t>Entanglement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Topological</w:t>
      </w:r>
      <w:proofErr w:type="spellEnd"/>
      <w:r>
        <w:t xml:space="preserve"> Phase in </w:t>
      </w:r>
      <w:proofErr w:type="spellStart"/>
      <w:r>
        <w:t>Many</w:t>
      </w:r>
      <w:proofErr w:type="spellEnd"/>
      <w:r>
        <w:t xml:space="preserve">-Body Systems. </w:t>
      </w:r>
      <w:proofErr w:type="spellStart"/>
      <w:r>
        <w:t>Bei</w:t>
      </w:r>
      <w:proofErr w:type="spellEnd"/>
      <w:r>
        <w:t xml:space="preserve"> Zeng, </w:t>
      </w:r>
      <w:proofErr w:type="spellStart"/>
      <w:r>
        <w:t>Xie</w:t>
      </w:r>
      <w:proofErr w:type="spellEnd"/>
      <w:r>
        <w:t xml:space="preserve"> Chen, Duan-Lu </w:t>
      </w:r>
      <w:proofErr w:type="spellStart"/>
      <w:r>
        <w:t>Zhou</w:t>
      </w:r>
      <w:proofErr w:type="spellEnd"/>
      <w:r>
        <w:t xml:space="preserve"> &amp; Xiao-</w:t>
      </w:r>
      <w:proofErr w:type="spellStart"/>
      <w:r>
        <w:t>Gang</w:t>
      </w:r>
      <w:proofErr w:type="spellEnd"/>
      <w:r>
        <w:t xml:space="preserve"> </w:t>
      </w:r>
      <w:proofErr w:type="spellStart"/>
      <w:r>
        <w:t>Wen</w:t>
      </w:r>
      <w:proofErr w:type="spellEnd"/>
      <w:r>
        <w:t xml:space="preserve"> (2015). </w:t>
      </w:r>
      <w:proofErr w:type="spellStart"/>
      <w:r>
        <w:t>arXiv</w:t>
      </w:r>
      <w:proofErr w:type="spellEnd"/>
      <w:r>
        <w:t>:1508.02595v2</w:t>
      </w:r>
      <w:r>
        <w:br/>
      </w:r>
      <w:r>
        <w:br/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Topological</w:t>
      </w:r>
      <w:proofErr w:type="spellEnd"/>
      <w:r>
        <w:t xml:space="preserve"> Quantum </w:t>
      </w:r>
      <w:proofErr w:type="spellStart"/>
      <w:r>
        <w:t>Computation</w:t>
      </w:r>
      <w:proofErr w:type="spellEnd"/>
      <w:r>
        <w:t xml:space="preserve">. </w:t>
      </w:r>
      <w:proofErr w:type="spellStart"/>
      <w:r>
        <w:t>Jiannis</w:t>
      </w:r>
      <w:proofErr w:type="spellEnd"/>
      <w:r>
        <w:t xml:space="preserve"> K. Pachos: ISBN:9781107005044 Cambridge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(2012)</w:t>
      </w:r>
      <w:r>
        <w:br/>
      </w:r>
      <w:r>
        <w:br/>
        <w:t xml:space="preserve">A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tensor </w:t>
      </w:r>
      <w:proofErr w:type="spellStart"/>
      <w:r>
        <w:t>networks</w:t>
      </w:r>
      <w:proofErr w:type="spellEnd"/>
      <w:r>
        <w:t xml:space="preserve">: Matrix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projected</w:t>
      </w:r>
      <w:proofErr w:type="spellEnd"/>
      <w:r>
        <w:t xml:space="preserve"> </w:t>
      </w:r>
      <w:proofErr w:type="spellStart"/>
      <w:r>
        <w:t>entangled</w:t>
      </w:r>
      <w:proofErr w:type="spellEnd"/>
      <w:r>
        <w:t xml:space="preserve"> </w:t>
      </w:r>
      <w:proofErr w:type="spellStart"/>
      <w:r>
        <w:t>pair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. Román </w:t>
      </w:r>
      <w:proofErr w:type="spellStart"/>
      <w:r>
        <w:t>Orús</w:t>
      </w:r>
      <w:proofErr w:type="spellEnd"/>
      <w:r>
        <w:t xml:space="preserve">, </w:t>
      </w:r>
      <w:proofErr w:type="spellStart"/>
      <w:r>
        <w:t>Annals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Physics</w:t>
      </w:r>
      <w:proofErr w:type="spellEnd"/>
      <w:r>
        <w:t xml:space="preserve"> </w:t>
      </w:r>
      <w:proofErr w:type="spellStart"/>
      <w:r>
        <w:t>vol.</w:t>
      </w:r>
      <w:proofErr w:type="spellEnd"/>
      <w:r>
        <w:t xml:space="preserve"> 349 p. 117-158 (2014)</w:t>
      </w:r>
      <w:r>
        <w:br/>
      </w:r>
      <w:r>
        <w:br/>
        <w:t xml:space="preserve">Local </w:t>
      </w:r>
      <w:proofErr w:type="spellStart"/>
      <w:r>
        <w:t>unitary</w:t>
      </w:r>
      <w:proofErr w:type="spellEnd"/>
      <w:r>
        <w:t xml:space="preserve"> </w:t>
      </w:r>
      <w:proofErr w:type="spellStart"/>
      <w:r>
        <w:t>transformation</w:t>
      </w:r>
      <w:proofErr w:type="spellEnd"/>
      <w:r>
        <w:t>, long-</w:t>
      </w:r>
      <w:proofErr w:type="spellStart"/>
      <w:r>
        <w:t>range</w:t>
      </w:r>
      <w:proofErr w:type="spellEnd"/>
      <w:r>
        <w:t xml:space="preserve"> quantum </w:t>
      </w:r>
      <w:proofErr w:type="spellStart"/>
      <w:r>
        <w:t>entanglement</w:t>
      </w:r>
      <w:proofErr w:type="spellEnd"/>
      <w:r>
        <w:t xml:space="preserve">, </w:t>
      </w:r>
      <w:proofErr w:type="spellStart"/>
      <w:r>
        <w:t>wave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renormalization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topological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. </w:t>
      </w:r>
      <w:proofErr w:type="spellStart"/>
      <w:r>
        <w:t>Xie</w:t>
      </w:r>
      <w:proofErr w:type="spellEnd"/>
      <w:r>
        <w:t xml:space="preserve"> Chen, Zeng Cheng </w:t>
      </w:r>
      <w:proofErr w:type="spellStart"/>
      <w:r>
        <w:t>Gu</w:t>
      </w:r>
      <w:proofErr w:type="spellEnd"/>
      <w:r>
        <w:t xml:space="preserve"> &amp; Xiao </w:t>
      </w:r>
      <w:proofErr w:type="spellStart"/>
      <w:r>
        <w:t>Gang</w:t>
      </w:r>
      <w:proofErr w:type="spellEnd"/>
      <w:r>
        <w:t xml:space="preserve"> </w:t>
      </w:r>
      <w:proofErr w:type="spellStart"/>
      <w:r>
        <w:t>Wen</w:t>
      </w:r>
      <w:proofErr w:type="spellEnd"/>
      <w:r>
        <w:t xml:space="preserve">.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B, 82(15), 155138. (2010).</w:t>
      </w:r>
    </w:p>
    <w:sectPr w:rsidR="0080258B" w:rsidSect="00C84C5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87C33"/>
    <w:rsid w:val="00A87C33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898</Words>
  <Characters>5121</Characters>
  <Application>Microsoft Macintosh Word</Application>
  <DocSecurity>0</DocSecurity>
  <Lines>42</Lines>
  <Paragraphs>10</Paragraphs>
  <ScaleCrop>false</ScaleCrop>
  <Company>UBA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Lombardo</dc:creator>
  <cp:keywords/>
  <cp:lastModifiedBy>Fernando Lombardo</cp:lastModifiedBy>
  <cp:revision>1</cp:revision>
  <dcterms:created xsi:type="dcterms:W3CDTF">2016-02-24T21:40:00Z</dcterms:created>
  <dcterms:modified xsi:type="dcterms:W3CDTF">2016-02-24T21:42:00Z</dcterms:modified>
</cp:coreProperties>
</file>